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Modelos Editáveis de Relatórios de Avaliação Infantil</w:t>
      </w:r>
    </w:p>
    <w:p>
      <w:pPr>
        <w:pStyle w:val="Heading2"/>
      </w:pPr>
      <w:r>
        <w:t>Modelo de Relatório - Primeiro Bimestre</w:t>
      </w:r>
    </w:p>
    <w:p>
      <w:r>
        <w:t>Nome da Criança: ________________________</w:t>
        <w:br/>
        <w:t>Idade: ____________</w:t>
        <w:br/>
        <w:t>Turma: ____________</w:t>
        <w:br/>
        <w:t>Período Avaliado: ________________________</w:t>
        <w:br/>
        <w:br/>
        <w:t>Desenvolvimento Cognitivo:</w:t>
        <w:br/>
        <w:t>Observações sobre a curiosidade, atenção e participação em atividades.</w:t>
        <w:br/>
        <w:br/>
        <w:t>Desenvolvimento Social:</w:t>
        <w:br/>
        <w:t>Interações com colegas, compartilhamento e cooperação.</w:t>
        <w:br/>
        <w:br/>
        <w:t>Desenvolvimento Emocional:</w:t>
        <w:br/>
        <w:t>Expressão de sentimentos, adaptação ao ambiente escolar.</w:t>
        <w:br/>
        <w:br/>
        <w:t>Desenvolvimento Físico:</w:t>
        <w:br/>
        <w:t>Coordenação motora fina e grossa, habilidades manuais.</w:t>
        <w:br/>
        <w:br/>
        <w:t>Considerações Finais:</w:t>
        <w:br/>
        <w:t>Síntese dos avanços e áreas a serem trabalhadas.</w:t>
      </w:r>
    </w:p>
    <w:p>
      <w:pPr>
        <w:pStyle w:val="Heading1"/>
      </w:pPr>
      <w:r>
        <w:t>Checklist de Observação</w:t>
      </w:r>
    </w:p>
    <w:p>
      <w:r>
        <w:t>Utilize este checklist para registrar observações ao longo do bimestre:</w:t>
        <w:br/>
        <w:t>- Interação com os colegas: ___________</w:t>
        <w:br/>
        <w:t>- Participação nas atividades: ___________</w:t>
        <w:br/>
        <w:t>- Reconhecimento de cores, formas e letras: ___________</w:t>
        <w:br/>
        <w:t>- Expressão de sentimentos: ___________</w:t>
        <w:br/>
        <w:t>- Coordenação motora fina: ___________</w:t>
        <w:br/>
        <w:t>- Coordenação motora grossa: ___________</w:t>
        <w:br/>
        <w:t>- Respeito às regras: ___________</w:t>
        <w:br/>
        <w:t>- Resolução de conflitos: 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